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7655" w:type="dxa"/>
        <w:tblInd w:w="0" w:type="dxa"/>
        <w:tblCellMar>
          <w:top w:w="11" w:type="dxa"/>
          <w:left w:w="36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6618"/>
        <w:gridCol w:w="1037"/>
      </w:tblGrid>
      <w:tr w:rsidR="00A421D6" w:rsidRPr="00745195" w14:paraId="5AC28B35" w14:textId="77777777" w:rsidTr="00801519">
        <w:trPr>
          <w:trHeight w:val="952"/>
        </w:trPr>
        <w:tc>
          <w:tcPr>
            <w:tcW w:w="76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9353F1A" w14:textId="76EDBA02" w:rsidR="00A421D6" w:rsidRPr="007D5CC4" w:rsidRDefault="00B633DF" w:rsidP="007D278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278C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3D587584" wp14:editId="0892022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</wp:posOffset>
                  </wp:positionV>
                  <wp:extent cx="71056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47" y="20800"/>
                      <wp:lineTo x="2084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AR LOGO 2017.jp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278C">
              <w:rPr>
                <w:rFonts w:ascii="Arial" w:eastAsia="Arial" w:hAnsi="Arial" w:cs="Arial"/>
                <w:sz w:val="36"/>
                <w:szCs w:val="36"/>
              </w:rPr>
              <w:t xml:space="preserve">GEAR DAY - </w:t>
            </w:r>
            <w:r w:rsidR="0015293C" w:rsidRPr="007D278C">
              <w:rPr>
                <w:rFonts w:ascii="Arial" w:eastAsia="Arial" w:hAnsi="Arial" w:cs="Arial"/>
                <w:sz w:val="36"/>
                <w:szCs w:val="36"/>
              </w:rPr>
              <w:t>VEHICLE CHECK LIST</w:t>
            </w:r>
            <w:r w:rsidR="007D5CC4">
              <w:rPr>
                <w:rFonts w:ascii="Arial" w:eastAsia="Arial" w:hAnsi="Arial" w:cs="Arial"/>
                <w:sz w:val="32"/>
                <w:szCs w:val="32"/>
              </w:rPr>
              <w:br/>
            </w:r>
            <w:r w:rsidR="00D83D11" w:rsidRPr="00D83D11">
              <w:rPr>
                <w:rFonts w:ascii="Arial" w:hAnsi="Arial" w:cs="Arial"/>
                <w:b/>
                <w:sz w:val="24"/>
                <w:szCs w:val="24"/>
              </w:rPr>
              <w:t>To be completed by the competitor</w:t>
            </w:r>
          </w:p>
        </w:tc>
      </w:tr>
      <w:tr w:rsidR="00A421D6" w:rsidRPr="00745195" w14:paraId="1F3576DE" w14:textId="77777777" w:rsidTr="00801519">
        <w:trPr>
          <w:trHeight w:val="371"/>
        </w:trPr>
        <w:tc>
          <w:tcPr>
            <w:tcW w:w="7655" w:type="dxa"/>
            <w:gridSpan w:val="2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74634405" w14:textId="1BA98157" w:rsidR="00A421D6" w:rsidRPr="00745195" w:rsidRDefault="0015293C" w:rsidP="00751446">
            <w:pPr>
              <w:rPr>
                <w:rFonts w:ascii="Arial" w:hAnsi="Arial" w:cs="Arial"/>
                <w:sz w:val="20"/>
                <w:szCs w:val="20"/>
              </w:rPr>
            </w:pPr>
            <w:r w:rsidRPr="00FC098B">
              <w:rPr>
                <w:rFonts w:ascii="Arial" w:hAnsi="Arial" w:cs="Arial"/>
                <w:b/>
                <w:sz w:val="20"/>
                <w:szCs w:val="20"/>
              </w:rPr>
              <w:t>TRACK:</w:t>
            </w:r>
            <w:r w:rsidR="009A283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DATE:</w:t>
            </w:r>
          </w:p>
        </w:tc>
      </w:tr>
      <w:tr w:rsidR="00A421D6" w:rsidRPr="00745195" w14:paraId="16F25202" w14:textId="77777777" w:rsidTr="002A68E7">
        <w:trPr>
          <w:trHeight w:val="371"/>
        </w:trPr>
        <w:tc>
          <w:tcPr>
            <w:tcW w:w="765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7C95B94A" w14:textId="0675717C" w:rsidR="00A421D6" w:rsidRPr="00FC098B" w:rsidRDefault="00801519" w:rsidP="003F1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A421D6" w:rsidRPr="00745195" w14:paraId="7668F53F" w14:textId="77777777" w:rsidTr="002A68E7">
        <w:trPr>
          <w:trHeight w:val="371"/>
        </w:trPr>
        <w:tc>
          <w:tcPr>
            <w:tcW w:w="765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6940CF98" w14:textId="40231BF7" w:rsidR="00A421D6" w:rsidRPr="00745195" w:rsidRDefault="00801519" w:rsidP="003F1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CAR: </w:t>
            </w:r>
            <w:r w:rsidR="003F178A" w:rsidRPr="00FC09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 NUMBER: </w:t>
            </w:r>
          </w:p>
        </w:tc>
      </w:tr>
      <w:tr w:rsidR="009A2833" w:rsidRPr="00745195" w14:paraId="5136924D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C5D4B" w14:textId="430EC5AE" w:rsidR="009A2833" w:rsidRPr="00D83D11" w:rsidRDefault="009A2833" w:rsidP="00810D51">
            <w:pPr>
              <w:tabs>
                <w:tab w:val="right" w:pos="5895"/>
              </w:tabs>
              <w:ind w:left="12"/>
              <w:rPr>
                <w:rFonts w:ascii="Arial" w:hAnsi="Arial" w:cs="Arial"/>
                <w:b/>
                <w:sz w:val="24"/>
                <w:szCs w:val="24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Wheels &amp; Tyres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D53C197" w14:textId="77777777" w:rsidR="009A2833" w:rsidRPr="009A2833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0500B37B" w14:textId="77777777" w:rsidTr="002A68E7">
        <w:trPr>
          <w:trHeight w:val="38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9762A6" w14:textId="478494BE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Steering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BB04982" w14:textId="77777777" w:rsidR="009A2833" w:rsidRPr="009A2833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7F0C6D81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F23274" w14:textId="0D51C9A3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No Oil Leaks - Engine, Gearbox, Diff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4864B88" w14:textId="77777777" w:rsidR="009A2833" w:rsidRPr="009A2833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162C945D" w14:textId="77777777" w:rsidTr="002A68E7">
        <w:trPr>
          <w:trHeight w:val="38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1EA8C" w14:textId="47DD4A86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No Coolant or Fuel Leaks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21FB9EE" w14:textId="77777777" w:rsidR="009A2833" w:rsidRPr="009A2833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35C40670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447068" w14:textId="5D647D9F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Rear Vision Mirrors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7990E3D" w14:textId="77777777" w:rsidR="009A2833" w:rsidRPr="009A2833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39ACEAE6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37CD15" w14:textId="348CB2FE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lights (covered or taped)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3C362AA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1A8D204B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BC5CE9" w14:textId="78E38896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Seat Mounts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A452AF1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5C5486A0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C8E53" w14:textId="18A4DEE1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Seatbelt/Harness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98CDF04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730B6F44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BD90BA" w14:textId="154878D5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Helmet/</w:t>
            </w:r>
            <w:proofErr w:type="gramStart"/>
            <w:r w:rsidRPr="00745195">
              <w:rPr>
                <w:rFonts w:ascii="Arial" w:hAnsi="Arial" w:cs="Arial"/>
                <w:sz w:val="20"/>
                <w:szCs w:val="20"/>
              </w:rPr>
              <w:t>Clothing</w:t>
            </w:r>
            <w:r w:rsidRPr="005A5DBA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5A5DBA">
              <w:rPr>
                <w:rFonts w:ascii="Arial" w:hAnsi="Arial" w:cs="Arial"/>
                <w:sz w:val="16"/>
                <w:szCs w:val="16"/>
              </w:rPr>
              <w:t>neck to ankle to wrist)</w:t>
            </w:r>
            <w:r w:rsidRPr="00745195">
              <w:rPr>
                <w:rFonts w:ascii="Arial" w:hAnsi="Arial" w:cs="Arial"/>
                <w:sz w:val="20"/>
                <w:szCs w:val="20"/>
              </w:rPr>
              <w:t>/Shoes</w:t>
            </w:r>
            <w:r>
              <w:rPr>
                <w:rFonts w:ascii="Arial" w:hAnsi="Arial" w:cs="Arial"/>
                <w:sz w:val="20"/>
                <w:szCs w:val="20"/>
              </w:rPr>
              <w:t xml:space="preserve"> / Gloves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065F8ED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58D5071C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B8755F" w14:textId="59AB51D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Brake Lights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77B861D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79DE9674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EB1AF" w14:textId="7D93AE01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Brake Pedal Normal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A7371B9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785161B2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3ECE95" w14:textId="534AABC4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Wheels Bearings - No excessive play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3882070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310A1455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1DD0EA" w14:textId="5AC87800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Ball Joints - No excessive wear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3E48689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24ED266C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ABD32" w14:textId="28F4C0CB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Exhaust System - fitted &amp; working (95dba max)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8F90979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58A49836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E7D14E" w14:textId="7E71AF44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extinguisher – Fitted, accessible, in date.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0556F89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0917E5CD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0275C" w14:textId="2A59AB38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Roll</w:t>
            </w:r>
            <w:r>
              <w:rPr>
                <w:rFonts w:ascii="Arial" w:hAnsi="Arial" w:cs="Arial"/>
                <w:sz w:val="20"/>
                <w:szCs w:val="20"/>
              </w:rPr>
              <w:t xml:space="preserve"> over </w:t>
            </w:r>
            <w:r w:rsidRPr="00745195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2A2C2CD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13FAF105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D7AD34" w14:textId="1FBA1BDD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No Loose Items in Drivers Compartment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11CABE3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33" w:rsidRPr="00745195" w14:paraId="225FBCDF" w14:textId="77777777" w:rsidTr="002A68E7">
        <w:trPr>
          <w:trHeight w:val="371"/>
        </w:trPr>
        <w:tc>
          <w:tcPr>
            <w:tcW w:w="6618" w:type="dxa"/>
            <w:tcBorders>
              <w:top w:val="single" w:sz="8" w:space="0" w:color="000000"/>
              <w:left w:val="double" w:sz="4" w:space="0" w:color="000000"/>
              <w:bottom w:val="thickThinSmallGap" w:sz="24" w:space="0" w:color="auto"/>
              <w:right w:val="single" w:sz="8" w:space="0" w:color="000000"/>
            </w:tcBorders>
            <w:vAlign w:val="bottom"/>
          </w:tcPr>
          <w:p w14:paraId="1CFD0038" w14:textId="3DF132D8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  <w:r w:rsidRPr="00745195">
              <w:rPr>
                <w:rFonts w:ascii="Arial" w:hAnsi="Arial" w:cs="Arial"/>
                <w:sz w:val="20"/>
                <w:szCs w:val="20"/>
              </w:rPr>
              <w:t>General Inspection - No Abnormalities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double" w:sz="4" w:space="0" w:color="000000"/>
            </w:tcBorders>
            <w:shd w:val="clear" w:color="auto" w:fill="D9D9D9" w:themeFill="background1" w:themeFillShade="D9"/>
          </w:tcPr>
          <w:p w14:paraId="30FE2F0C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7B" w:rsidRPr="00745195" w14:paraId="75600B87" w14:textId="77777777" w:rsidTr="002A68E7">
        <w:trPr>
          <w:trHeight w:val="371"/>
        </w:trPr>
        <w:tc>
          <w:tcPr>
            <w:tcW w:w="6618" w:type="dxa"/>
            <w:tcBorders>
              <w:top w:val="thickThinSmallGap" w:sz="24" w:space="0" w:color="auto"/>
              <w:left w:val="double" w:sz="4" w:space="0" w:color="000000"/>
              <w:bottom w:val="thickThinSmallGap" w:sz="24" w:space="0" w:color="000000"/>
            </w:tcBorders>
            <w:shd w:val="clear" w:color="auto" w:fill="auto"/>
          </w:tcPr>
          <w:p w14:paraId="441AF76C" w14:textId="144948CB" w:rsidR="009A2833" w:rsidRPr="00745195" w:rsidRDefault="009A2833" w:rsidP="003F178A">
            <w:pPr>
              <w:spacing w:after="86" w:line="304" w:lineRule="auto"/>
              <w:ind w:right="21"/>
              <w:rPr>
                <w:rFonts w:ascii="Arial" w:hAnsi="Arial" w:cs="Arial"/>
                <w:sz w:val="18"/>
                <w:szCs w:val="18"/>
              </w:rPr>
            </w:pPr>
            <w:r w:rsidRPr="00CC0ABA">
              <w:rPr>
                <w:rFonts w:ascii="Arial" w:eastAsia="Arial" w:hAnsi="Arial" w:cs="Arial"/>
                <w:b/>
                <w:sz w:val="24"/>
                <w:szCs w:val="24"/>
              </w:rPr>
              <w:t>DRIVER DECLARATION:</w:t>
            </w:r>
            <w:r w:rsidR="000C0A7B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 </w:t>
            </w:r>
            <w:r w:rsidRPr="00745195">
              <w:rPr>
                <w:rFonts w:ascii="Arial" w:eastAsia="Arial" w:hAnsi="Arial" w:cs="Arial"/>
                <w:i/>
                <w:sz w:val="18"/>
                <w:szCs w:val="18"/>
              </w:rPr>
              <w:t>have checked all items and found them to be in a safe and working</w:t>
            </w:r>
            <w:r w:rsidR="002A68E7">
              <w:rPr>
                <w:rFonts w:ascii="Arial" w:eastAsia="Arial" w:hAnsi="Arial" w:cs="Arial"/>
                <w:i/>
                <w:sz w:val="18"/>
                <w:szCs w:val="18"/>
              </w:rPr>
              <w:t xml:space="preserve"> c</w:t>
            </w:r>
            <w:r w:rsidRPr="00745195">
              <w:rPr>
                <w:rFonts w:ascii="Arial" w:eastAsia="Arial" w:hAnsi="Arial" w:cs="Arial"/>
                <w:i/>
                <w:sz w:val="18"/>
                <w:szCs w:val="18"/>
              </w:rPr>
              <w:t>ondition.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br/>
            </w:r>
          </w:p>
          <w:p w14:paraId="4DDD84DD" w14:textId="3BE682EE" w:rsidR="009A2833" w:rsidRPr="002A68E7" w:rsidRDefault="009A2833" w:rsidP="003F178A">
            <w:pPr>
              <w:rPr>
                <w:rFonts w:ascii="Arial" w:hAnsi="Arial" w:cs="Arial"/>
                <w:sz w:val="16"/>
                <w:szCs w:val="16"/>
              </w:rPr>
            </w:pPr>
            <w:r w:rsidRPr="00FC098B">
              <w:rPr>
                <w:rFonts w:ascii="Arial" w:hAnsi="Arial" w:cs="Arial"/>
                <w:b/>
                <w:sz w:val="18"/>
                <w:szCs w:val="18"/>
              </w:rPr>
              <w:t>Signed:</w:t>
            </w:r>
            <w:r w:rsidR="000C0A7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FC098B"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  <w:r w:rsidR="002A68E7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037" w:type="dxa"/>
            <w:tcBorders>
              <w:top w:val="thickThinSmallGap" w:sz="24" w:space="0" w:color="auto"/>
              <w:bottom w:val="thickThinSmallGap" w:sz="24" w:space="0" w:color="000000"/>
              <w:right w:val="double" w:sz="4" w:space="0" w:color="000000"/>
            </w:tcBorders>
            <w:shd w:val="clear" w:color="auto" w:fill="auto"/>
          </w:tcPr>
          <w:p w14:paraId="463EE18F" w14:textId="77777777" w:rsidR="009A2833" w:rsidRPr="00745195" w:rsidRDefault="009A2833" w:rsidP="003F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7B" w:rsidRPr="00745195" w14:paraId="58714052" w14:textId="77777777" w:rsidTr="002A68E7">
        <w:trPr>
          <w:trHeight w:val="992"/>
        </w:trPr>
        <w:tc>
          <w:tcPr>
            <w:tcW w:w="7655" w:type="dxa"/>
            <w:gridSpan w:val="2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52E2BD88" w14:textId="137725AA" w:rsidR="000C0A7B" w:rsidRPr="00D83D11" w:rsidRDefault="00801519" w:rsidP="00E518E7">
            <w:pPr>
              <w:spacing w:line="360" w:lineRule="auto"/>
              <w:ind w:left="1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840234" wp14:editId="3B6B7B0A">
                      <wp:simplePos x="0" y="0"/>
                      <wp:positionH relativeFrom="column">
                        <wp:posOffset>2676526</wp:posOffset>
                      </wp:positionH>
                      <wp:positionV relativeFrom="paragraph">
                        <wp:posOffset>242570</wp:posOffset>
                      </wp:positionV>
                      <wp:extent cx="1200150" cy="447675"/>
                      <wp:effectExtent l="19050" t="1905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65DC8" id="Rectangle 3" o:spid="_x0000_s1026" style="position:absolute;margin-left:210.75pt;margin-top:19.1pt;width:94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" filled="f" strokecolor="red" strokeweight="3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D83C9A" wp14:editId="5CECB37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252095</wp:posOffset>
                      </wp:positionV>
                      <wp:extent cx="1314450" cy="600075"/>
                      <wp:effectExtent l="19050" t="1905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FD255" id="Rectangle 2" o:spid="_x0000_s1026" style="position:absolute;margin-left:31.5pt;margin-top:19.85pt;width:103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" filled="f" strokecolor="#a8d08d [1945]" strokeweight="3pt"/>
                  </w:pict>
                </mc:Fallback>
              </mc:AlternateContent>
            </w:r>
            <w:r w:rsidR="000C0A7B">
              <w:rPr>
                <w:rFonts w:ascii="Arial" w:eastAsia="Arial" w:hAnsi="Arial" w:cs="Arial"/>
                <w:b/>
                <w:sz w:val="24"/>
                <w:szCs w:val="24"/>
              </w:rPr>
              <w:t>TO BE COMPLETED BY SCRUTINEER (</w:t>
            </w:r>
            <w:r w:rsidR="000C0A7B" w:rsidRPr="00D83D11">
              <w:rPr>
                <w:rFonts w:ascii="Arial" w:eastAsia="Arial" w:hAnsi="Arial" w:cs="Arial"/>
                <w:b/>
                <w:i/>
                <w:sz w:val="24"/>
                <w:szCs w:val="24"/>
              </w:rPr>
              <w:t>please circle</w:t>
            </w:r>
            <w:r w:rsidR="000C0A7B">
              <w:rPr>
                <w:rFonts w:ascii="Arial" w:eastAsia="Arial" w:hAnsi="Arial" w:cs="Arial"/>
                <w:b/>
                <w:i/>
                <w:sz w:val="24"/>
                <w:szCs w:val="24"/>
              </w:rPr>
              <w:t>)</w:t>
            </w:r>
          </w:p>
          <w:p w14:paraId="071E79C0" w14:textId="5A9D34F0" w:rsidR="00D400B6" w:rsidRDefault="002A68E7" w:rsidP="00D400B6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  <w:r w:rsidRPr="00801519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  </w:t>
            </w:r>
            <w:r w:rsidR="007D278C" w:rsidRPr="00801519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  </w:t>
            </w:r>
            <w:r w:rsidR="00801519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    </w:t>
            </w:r>
            <w:r w:rsidR="000C0A7B" w:rsidRPr="00801519">
              <w:rPr>
                <w:rFonts w:ascii="Arial" w:eastAsia="Arial" w:hAnsi="Arial" w:cs="Arial"/>
                <w:b/>
                <w:iCs/>
                <w:sz w:val="24"/>
                <w:szCs w:val="24"/>
              </w:rPr>
              <w:t>NO APPARENT</w:t>
            </w:r>
            <w:r w:rsidRPr="00801519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                          FAULT FOUND</w:t>
            </w:r>
            <w:r w:rsidRPr="00801519">
              <w:rPr>
                <w:rFonts w:ascii="Arial" w:eastAsia="Arial" w:hAnsi="Arial" w:cs="Arial"/>
                <w:b/>
                <w:iCs/>
                <w:sz w:val="24"/>
                <w:szCs w:val="24"/>
              </w:rPr>
              <w:br/>
              <w:t xml:space="preserve">   </w:t>
            </w:r>
            <w:r w:rsidR="007D278C" w:rsidRPr="00801519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  </w:t>
            </w:r>
            <w:r w:rsidR="00801519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    </w:t>
            </w:r>
            <w:r w:rsidR="000C0A7B" w:rsidRPr="00801519">
              <w:rPr>
                <w:rFonts w:ascii="Arial" w:eastAsia="Arial" w:hAnsi="Arial" w:cs="Arial"/>
                <w:b/>
                <w:iCs/>
                <w:sz w:val="24"/>
                <w:szCs w:val="24"/>
              </w:rPr>
              <w:t>FAULT FOUND</w:t>
            </w:r>
            <w:r w:rsidRPr="00801519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                          </w:t>
            </w:r>
            <w:r w:rsidRPr="00801519">
              <w:rPr>
                <w:rFonts w:ascii="Arial" w:eastAsia="Arial" w:hAnsi="Arial" w:cs="Arial"/>
                <w:b/>
                <w:iCs/>
              </w:rPr>
              <w:t xml:space="preserve">   </w:t>
            </w:r>
            <w:proofErr w:type="gramStart"/>
            <w:r w:rsidRPr="00801519">
              <w:rPr>
                <w:rFonts w:ascii="Arial" w:eastAsia="Arial" w:hAnsi="Arial" w:cs="Arial"/>
                <w:b/>
                <w:iCs/>
              </w:rPr>
              <w:t xml:space="preserve"> </w:t>
            </w:r>
            <w:r w:rsidR="00801519">
              <w:rPr>
                <w:rFonts w:ascii="Arial" w:eastAsia="Arial" w:hAnsi="Arial" w:cs="Arial"/>
                <w:b/>
                <w:iCs/>
              </w:rPr>
              <w:t xml:space="preserve">  </w:t>
            </w:r>
            <w:r w:rsidRPr="00801519">
              <w:rPr>
                <w:rFonts w:ascii="Arial" w:eastAsia="Arial" w:hAnsi="Arial" w:cs="Arial"/>
                <w:bCs/>
                <w:iCs/>
              </w:rPr>
              <w:t>(</w:t>
            </w:r>
            <w:proofErr w:type="gramEnd"/>
            <w:r w:rsidRPr="00801519">
              <w:rPr>
                <w:rFonts w:ascii="Arial" w:eastAsia="Arial" w:hAnsi="Arial" w:cs="Arial"/>
                <w:bCs/>
                <w:iCs/>
              </w:rPr>
              <w:t>add details)</w:t>
            </w:r>
            <w:r w:rsidRPr="00801519">
              <w:rPr>
                <w:rFonts w:ascii="Arial" w:eastAsia="Arial" w:hAnsi="Arial" w:cs="Arial"/>
                <w:b/>
                <w:iCs/>
              </w:rPr>
              <w:t xml:space="preserve"> </w:t>
            </w:r>
            <w:r w:rsidRPr="00801519">
              <w:rPr>
                <w:rFonts w:ascii="Arial" w:eastAsia="Arial" w:hAnsi="Arial" w:cs="Arial"/>
                <w:b/>
                <w:iCs/>
              </w:rPr>
              <w:br/>
            </w:r>
            <w:r w:rsidRPr="00801519">
              <w:rPr>
                <w:rFonts w:ascii="Arial" w:eastAsia="Arial" w:hAnsi="Arial" w:cs="Arial"/>
                <w:bCs/>
                <w:iCs/>
              </w:rPr>
              <w:t xml:space="preserve">   </w:t>
            </w:r>
            <w:r w:rsidR="007D278C" w:rsidRPr="00801519">
              <w:rPr>
                <w:rFonts w:ascii="Arial" w:eastAsia="Arial" w:hAnsi="Arial" w:cs="Arial"/>
                <w:bCs/>
                <w:iCs/>
              </w:rPr>
              <w:t xml:space="preserve">    </w:t>
            </w:r>
            <w:r w:rsidR="00801519">
              <w:rPr>
                <w:rFonts w:ascii="Arial" w:eastAsia="Arial" w:hAnsi="Arial" w:cs="Arial"/>
                <w:bCs/>
                <w:iCs/>
              </w:rPr>
              <w:t xml:space="preserve">     </w:t>
            </w:r>
            <w:r w:rsidRPr="00801519">
              <w:rPr>
                <w:rFonts w:ascii="Arial" w:eastAsia="Arial" w:hAnsi="Arial" w:cs="Arial"/>
                <w:bCs/>
                <w:iCs/>
              </w:rPr>
              <w:t xml:space="preserve">(on track approval)  </w:t>
            </w:r>
            <w:r w:rsidRPr="00801519">
              <w:rPr>
                <w:rFonts w:ascii="Arial" w:eastAsia="Arial" w:hAnsi="Arial" w:cs="Arial"/>
                <w:b/>
                <w:iCs/>
              </w:rPr>
              <w:t xml:space="preserve">                 </w:t>
            </w:r>
            <w:r w:rsidR="000C0A7B" w:rsidRPr="002A68E7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D400B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C0A7B" w:rsidRPr="00FC098B">
              <w:rPr>
                <w:rFonts w:ascii="Arial" w:hAnsi="Arial" w:cs="Arial"/>
                <w:b/>
                <w:sz w:val="18"/>
                <w:szCs w:val="18"/>
              </w:rPr>
              <w:t>Signed:</w:t>
            </w:r>
            <w:r w:rsidR="000C0A7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 w:rsidR="00D400B6">
              <w:rPr>
                <w:rFonts w:ascii="Arial" w:hAnsi="Arial" w:cs="Arial"/>
                <w:b/>
                <w:sz w:val="18"/>
                <w:szCs w:val="18"/>
              </w:rPr>
              <w:t xml:space="preserve">FAULT (if found): </w:t>
            </w:r>
            <w:r w:rsidR="00D400B6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1DD1022F" w14:textId="77777777" w:rsidR="00D400B6" w:rsidRDefault="000C0A7B" w:rsidP="00D400B6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  <w:p w14:paraId="381D55CC" w14:textId="1AE1A9E8" w:rsidR="007D278C" w:rsidRPr="00FC098B" w:rsidRDefault="000C0A7B" w:rsidP="00D400B6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Date: </w:t>
            </w:r>
            <w:r w:rsidR="000B64C5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</w:tr>
    </w:tbl>
    <w:p w14:paraId="12CC2948" w14:textId="77777777" w:rsidR="0015293C" w:rsidRDefault="0015293C" w:rsidP="00D400B6"/>
    <w:sectPr w:rsidR="0015293C" w:rsidSect="00D2225E">
      <w:footerReference w:type="default" r:id="rId8"/>
      <w:pgSz w:w="11904" w:h="16836"/>
      <w:pgMar w:top="1440" w:right="1440" w:bottom="1440" w:left="1440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8F3A" w14:textId="77777777" w:rsidR="00A324FB" w:rsidRDefault="00A324FB" w:rsidP="00720DD3">
      <w:pPr>
        <w:spacing w:after="0" w:line="240" w:lineRule="auto"/>
      </w:pPr>
      <w:r>
        <w:separator/>
      </w:r>
    </w:p>
  </w:endnote>
  <w:endnote w:type="continuationSeparator" w:id="0">
    <w:p w14:paraId="4F31B443" w14:textId="77777777" w:rsidR="00A324FB" w:rsidRDefault="00A324FB" w:rsidP="0072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1283" w14:textId="6F41B292" w:rsidR="0002749B" w:rsidRDefault="00101902">
    <w:pPr>
      <w:pStyle w:val="Footer"/>
    </w:pPr>
    <w:r>
      <w:t xml:space="preserve">GI </w:t>
    </w:r>
    <w:r w:rsidR="0034014A">
      <w:t>10</w:t>
    </w:r>
    <w:r w:rsidR="00EA0395">
      <w:t>30</w:t>
    </w:r>
    <w:r w:rsidR="0034014A">
      <w:t>-</w:t>
    </w:r>
    <w:r w:rsidR="00E37A8D">
      <w:t>22</w:t>
    </w:r>
    <w:r w:rsidR="0034014A">
      <w:t>-1</w:t>
    </w:r>
    <w:r w:rsidR="00F62D26">
      <w:t>2</w:t>
    </w:r>
    <w:r w:rsidR="0034014A">
      <w:t xml:space="preserve"> V</w:t>
    </w:r>
    <w:r w:rsidR="00EA039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E99C" w14:textId="77777777" w:rsidR="00A324FB" w:rsidRDefault="00A324FB" w:rsidP="00720DD3">
      <w:pPr>
        <w:spacing w:after="0" w:line="240" w:lineRule="auto"/>
      </w:pPr>
      <w:r>
        <w:separator/>
      </w:r>
    </w:p>
  </w:footnote>
  <w:footnote w:type="continuationSeparator" w:id="0">
    <w:p w14:paraId="5E8C2478" w14:textId="77777777" w:rsidR="00A324FB" w:rsidRDefault="00A324FB" w:rsidP="00720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D6"/>
    <w:rsid w:val="0002749B"/>
    <w:rsid w:val="00046CC5"/>
    <w:rsid w:val="0009385C"/>
    <w:rsid w:val="000B2224"/>
    <w:rsid w:val="000B64C5"/>
    <w:rsid w:val="000B663A"/>
    <w:rsid w:val="000C01CC"/>
    <w:rsid w:val="000C0A7B"/>
    <w:rsid w:val="000D19EB"/>
    <w:rsid w:val="000E4D1F"/>
    <w:rsid w:val="00101902"/>
    <w:rsid w:val="001171E6"/>
    <w:rsid w:val="001327E8"/>
    <w:rsid w:val="0015293C"/>
    <w:rsid w:val="001767A1"/>
    <w:rsid w:val="001B51E3"/>
    <w:rsid w:val="00211B03"/>
    <w:rsid w:val="00212931"/>
    <w:rsid w:val="002215D5"/>
    <w:rsid w:val="0022198B"/>
    <w:rsid w:val="002273B8"/>
    <w:rsid w:val="00233623"/>
    <w:rsid w:val="00261D4C"/>
    <w:rsid w:val="00270DC8"/>
    <w:rsid w:val="002A68E7"/>
    <w:rsid w:val="00305518"/>
    <w:rsid w:val="0034014A"/>
    <w:rsid w:val="00361F47"/>
    <w:rsid w:val="00382F7A"/>
    <w:rsid w:val="00385D9D"/>
    <w:rsid w:val="00390B44"/>
    <w:rsid w:val="003F178A"/>
    <w:rsid w:val="00451C51"/>
    <w:rsid w:val="00454678"/>
    <w:rsid w:val="004A1717"/>
    <w:rsid w:val="004A6A5D"/>
    <w:rsid w:val="004B3293"/>
    <w:rsid w:val="004F5011"/>
    <w:rsid w:val="005061CC"/>
    <w:rsid w:val="00507E3B"/>
    <w:rsid w:val="00513913"/>
    <w:rsid w:val="00521506"/>
    <w:rsid w:val="00543862"/>
    <w:rsid w:val="00565765"/>
    <w:rsid w:val="00591A56"/>
    <w:rsid w:val="005A5DBA"/>
    <w:rsid w:val="00631C9C"/>
    <w:rsid w:val="00633F06"/>
    <w:rsid w:val="00650E1D"/>
    <w:rsid w:val="006F3C04"/>
    <w:rsid w:val="00720DD3"/>
    <w:rsid w:val="00723C70"/>
    <w:rsid w:val="007375A1"/>
    <w:rsid w:val="00745195"/>
    <w:rsid w:val="00751446"/>
    <w:rsid w:val="00774131"/>
    <w:rsid w:val="007751D2"/>
    <w:rsid w:val="0077620A"/>
    <w:rsid w:val="00777D00"/>
    <w:rsid w:val="007A5F33"/>
    <w:rsid w:val="007C119D"/>
    <w:rsid w:val="007D278C"/>
    <w:rsid w:val="007D383C"/>
    <w:rsid w:val="007D5CC4"/>
    <w:rsid w:val="007E1C50"/>
    <w:rsid w:val="007E7DAC"/>
    <w:rsid w:val="00801519"/>
    <w:rsid w:val="00810D51"/>
    <w:rsid w:val="00815B22"/>
    <w:rsid w:val="00865BF1"/>
    <w:rsid w:val="008A5045"/>
    <w:rsid w:val="008B706A"/>
    <w:rsid w:val="009A2833"/>
    <w:rsid w:val="009C264E"/>
    <w:rsid w:val="009C5680"/>
    <w:rsid w:val="00A128F5"/>
    <w:rsid w:val="00A23CA7"/>
    <w:rsid w:val="00A324FB"/>
    <w:rsid w:val="00A3400A"/>
    <w:rsid w:val="00A34E19"/>
    <w:rsid w:val="00A421D6"/>
    <w:rsid w:val="00A4383F"/>
    <w:rsid w:val="00AA4DD3"/>
    <w:rsid w:val="00AF2D87"/>
    <w:rsid w:val="00B16093"/>
    <w:rsid w:val="00B21603"/>
    <w:rsid w:val="00B25D61"/>
    <w:rsid w:val="00B52E16"/>
    <w:rsid w:val="00B633DF"/>
    <w:rsid w:val="00B975B4"/>
    <w:rsid w:val="00BD4074"/>
    <w:rsid w:val="00BE3ED0"/>
    <w:rsid w:val="00BE757D"/>
    <w:rsid w:val="00BF093C"/>
    <w:rsid w:val="00C52359"/>
    <w:rsid w:val="00C64BC1"/>
    <w:rsid w:val="00CC0ABA"/>
    <w:rsid w:val="00CD3E2D"/>
    <w:rsid w:val="00D02DB7"/>
    <w:rsid w:val="00D2225E"/>
    <w:rsid w:val="00D400B6"/>
    <w:rsid w:val="00D434CE"/>
    <w:rsid w:val="00D47CC0"/>
    <w:rsid w:val="00D83D11"/>
    <w:rsid w:val="00D938E4"/>
    <w:rsid w:val="00DC65D7"/>
    <w:rsid w:val="00E14EDF"/>
    <w:rsid w:val="00E246F1"/>
    <w:rsid w:val="00E37A8D"/>
    <w:rsid w:val="00E518E7"/>
    <w:rsid w:val="00E93A8D"/>
    <w:rsid w:val="00EA0395"/>
    <w:rsid w:val="00EC1D43"/>
    <w:rsid w:val="00EC558F"/>
    <w:rsid w:val="00ED3BAD"/>
    <w:rsid w:val="00ED4AB1"/>
    <w:rsid w:val="00EE6750"/>
    <w:rsid w:val="00EE6920"/>
    <w:rsid w:val="00EF26E6"/>
    <w:rsid w:val="00F218B6"/>
    <w:rsid w:val="00F301E7"/>
    <w:rsid w:val="00F56643"/>
    <w:rsid w:val="00F62D26"/>
    <w:rsid w:val="00F723FF"/>
    <w:rsid w:val="00FA74E9"/>
    <w:rsid w:val="00FC098B"/>
    <w:rsid w:val="00FD6198"/>
    <w:rsid w:val="00FF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A65A"/>
  <w15:docId w15:val="{E1C379ED-92AC-4EC5-8881-22E8E5C7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D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C65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D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A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Laraine Hoy-Whitehouse</cp:lastModifiedBy>
  <cp:revision>6</cp:revision>
  <cp:lastPrinted>2022-12-23T04:55:00Z</cp:lastPrinted>
  <dcterms:created xsi:type="dcterms:W3CDTF">2022-12-14T22:56:00Z</dcterms:created>
  <dcterms:modified xsi:type="dcterms:W3CDTF">2022-12-23T04:58:00Z</dcterms:modified>
</cp:coreProperties>
</file>